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97E239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w:t>
        </w:r>
      </w:ins>
      <w:ins w:id="1" w:author="InterDigital_UO" w:date="2022-08-18T11:20:00Z">
        <w:r w:rsidR="00D33D3E">
          <w:rPr>
            <w:rFonts w:ascii="Arial" w:hAnsi="Arial" w:cs="Arial"/>
            <w:b/>
            <w:bCs/>
            <w:sz w:val="24"/>
          </w:rPr>
          <w:t>4</w:t>
        </w:r>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7777777" w:rsidR="00DD0F0F" w:rsidRDefault="00135C44" w:rsidP="004610AA">
      <w:r>
        <w:t xml:space="preserve">One of major goal in KI#7 is to </w:t>
      </w:r>
      <w:r w:rsidR="00DD0F0F">
        <w:t xml:space="preserve">develop solution to </w:t>
      </w:r>
      <w:r>
        <w:t xml:space="preserve">provide </w:t>
      </w:r>
      <w:r w:rsidR="00DD0F0F">
        <w:t xml:space="preserve">external </w:t>
      </w:r>
      <w:r>
        <w:t>exposure data to assist select</w:t>
      </w:r>
      <w:r w:rsidR="00DD0F0F">
        <w:t xml:space="preserve">ion of </w:t>
      </w:r>
      <w:r>
        <w:t>FL member</w:t>
      </w:r>
      <w:r w:rsidR="00DD0F0F">
        <w:t>.</w:t>
      </w:r>
    </w:p>
    <w:p w14:paraId="1932EA56" w14:textId="7AA33421" w:rsidR="0085256D" w:rsidRDefault="00C5087D" w:rsidP="004610AA">
      <w:r>
        <w:t xml:space="preserve">Sol #6, </w:t>
      </w:r>
      <w:r w:rsidR="00436873">
        <w:t xml:space="preserve">#16, </w:t>
      </w:r>
      <w:r>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2" w:author="InterDigital_UO" w:date="2022-08-17T13:10:00Z">
        <w:r w:rsidR="00FA7FFE">
          <w:t xml:space="preserve">#41,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addressing the aspect</w:t>
      </w:r>
      <w:r w:rsidR="0085256D">
        <w:t>.</w:t>
      </w:r>
    </w:p>
    <w:p w14:paraId="5456C5D7" w14:textId="2ADF5F35" w:rsidR="007E3256" w:rsidRDefault="007E3256" w:rsidP="007E3256">
      <w:r>
        <w:t xml:space="preserve">Solutions may be classified, based on the entity </w:t>
      </w:r>
      <w:del w:id="3" w:author="InterDigital_UO" w:date="2022-08-17T13:49:00Z">
        <w:r w:rsidDel="00C2775B">
          <w:delText>used to expose</w:delText>
        </w:r>
      </w:del>
      <w:ins w:id="4" w:author="InterDigital_UO" w:date="2022-08-17T13:49:00Z">
        <w:r w:rsidR="00C2775B">
          <w:t>providing</w:t>
        </w:r>
      </w:ins>
      <w:r>
        <w:t xml:space="preserve"> data to AF</w:t>
      </w:r>
      <w:ins w:id="5"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6"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7"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9"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10"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11"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12"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13" w:author="InterDigital_UO" w:date="2022-08-17T13:11:00Z">
        <w:r w:rsidR="00FA7FFE">
          <w:t xml:space="preserve"> </w:t>
        </w:r>
      </w:ins>
      <w:del w:id="14"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15" w:author="InterDigital_UO" w:date="2022-08-17T13:50:00Z">
        <w:r w:rsidR="00C2775B">
          <w:t>,</w:t>
        </w:r>
      </w:ins>
      <w:r>
        <w:t xml:space="preserve"> </w:t>
      </w:r>
      <w:del w:id="16" w:author="InterDigital_UO" w:date="2022-08-17T13:50:00Z">
        <w:r w:rsidDel="00C2775B">
          <w:delText xml:space="preserve">and </w:delText>
        </w:r>
      </w:del>
      <w:r>
        <w:t>sol#22</w:t>
      </w:r>
      <w:ins w:id="17"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18" w:author="InterDigital_UO" w:date="2022-08-17T13:51:00Z">
        <w:r w:rsidR="00C2775B">
          <w:t xml:space="preserve">variance of traffic rate, </w:t>
        </w:r>
      </w:ins>
      <w:ins w:id="19" w:author="InterDigital_UO" w:date="2022-08-17T13:52:00Z">
        <w:r w:rsidR="00C2775B">
          <w:t xml:space="preserve">variance of </w:t>
        </w:r>
      </w:ins>
      <w:ins w:id="20"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21" w:author="InterDigital_UO" w:date="2022-08-17T13:53:00Z"/>
        </w:rPr>
      </w:pPr>
      <w:ins w:id="22" w:author="InterDigital_UO" w:date="2022-08-17T13:53:00Z">
        <w:r>
          <w:t xml:space="preserve">Sol#41 addresses aggregated UE performance monitoring, but misses </w:t>
        </w:r>
      </w:ins>
      <w:ins w:id="23"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an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24" w:name="_Toc310438366"/>
      <w:bookmarkStart w:id="25" w:name="_Toc324232216"/>
      <w:bookmarkStart w:id="26" w:name="_Toc326248735"/>
      <w:bookmarkStart w:id="27" w:name="_Toc22286592"/>
      <w:bookmarkStart w:id="28" w:name="_Toc23317653"/>
      <w:bookmarkStart w:id="29" w:name="_Toc97106882"/>
      <w:bookmarkStart w:id="30" w:name="_Toc101265203"/>
      <w:bookmarkStart w:id="31" w:name="_Toc104480182"/>
      <w:bookmarkStart w:id="32" w:name="_Toc509873782"/>
      <w:bookmarkStart w:id="33" w:name="_Toc509905232"/>
      <w:bookmarkStart w:id="34" w:name="_Toc22286589"/>
      <w:bookmarkStart w:id="35" w:name="_Toc250980595"/>
      <w:bookmarkStart w:id="36" w:name="_Toc326037266"/>
      <w:bookmarkStart w:id="37" w:name="_Toc22286591"/>
      <w:bookmarkStart w:id="38" w:name="_Toc23317652"/>
      <w:bookmarkStart w:id="39" w:name="_Toc97106881"/>
      <w:bookmarkStart w:id="40"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77777777" w:rsidR="00E9135E" w:rsidRDefault="00C61DE2" w:rsidP="0026367C">
      <w:pPr>
        <w:rPr>
          <w:ins w:id="41" w:author="InterDigital_UO" w:date="2022-08-18T11:11:00Z"/>
          <w:lang w:eastAsia="zh-CN"/>
        </w:rPr>
      </w:pPr>
      <w:del w:id="42" w:author="InterDigital_UO" w:date="2022-08-18T10:46:00Z">
        <w:r w:rsidDel="0026367C">
          <w:rPr>
            <w:lang w:eastAsia="zh-CN"/>
          </w:rPr>
          <w:delText xml:space="preserve">7.X.1 </w:delText>
        </w:r>
      </w:del>
      <w:del w:id="43"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44" w:author="InterDigital_UO" w:date="2022-08-18T11:09:00Z">
        <w:r w:rsidR="00E9135E">
          <w:rPr>
            <w:lang w:eastAsia="zh-CN"/>
          </w:rPr>
          <w:t>A</w:t>
        </w:r>
      </w:ins>
      <w:ins w:id="45" w:author="InterDigital_UO" w:date="2022-08-18T10:58:00Z">
        <w:r w:rsidR="00A56F57">
          <w:rPr>
            <w:lang w:eastAsia="zh-CN"/>
          </w:rPr>
          <w:t>s stated in clause 1 above, o</w:t>
        </w:r>
        <w:r w:rsidR="00A56F57">
          <w:t>ne of major goal</w:t>
        </w:r>
      </w:ins>
      <w:ins w:id="46" w:author="InterDigital_UO" w:date="2022-08-18T11:09:00Z">
        <w:r w:rsidR="00E9135E">
          <w:t>s with proposals addressing</w:t>
        </w:r>
      </w:ins>
      <w:ins w:id="47" w:author="InterDigital_UO" w:date="2022-08-18T10:58:00Z">
        <w:r w:rsidR="00A56F57">
          <w:t xml:space="preserve"> KI#7 is develop</w:t>
        </w:r>
      </w:ins>
      <w:ins w:id="48" w:author="InterDigital_UO" w:date="2022-08-18T11:00:00Z">
        <w:r w:rsidR="00A56F57">
          <w:t>ing</w:t>
        </w:r>
      </w:ins>
      <w:ins w:id="49" w:author="InterDigital_UO" w:date="2022-08-18T10:58:00Z">
        <w:r w:rsidR="00A56F57">
          <w:t xml:space="preserve"> solution</w:t>
        </w:r>
      </w:ins>
      <w:ins w:id="50" w:author="InterDigital_UO" w:date="2022-08-18T11:04:00Z">
        <w:r w:rsidR="00E9135E">
          <w:t>s</w:t>
        </w:r>
      </w:ins>
      <w:ins w:id="51" w:author="InterDigital_UO" w:date="2022-08-18T10:58:00Z">
        <w:r w:rsidR="00A56F57">
          <w:t xml:space="preserve"> to provide external exposure data to assist</w:t>
        </w:r>
      </w:ins>
      <w:ins w:id="52" w:author="InterDigital_UO" w:date="2022-08-18T11:04:00Z">
        <w:r w:rsidR="00E9135E">
          <w:t xml:space="preserve"> in the</w:t>
        </w:r>
      </w:ins>
      <w:ins w:id="53" w:author="InterDigital_UO" w:date="2022-08-18T10:58:00Z">
        <w:r w:rsidR="00A56F57">
          <w:t xml:space="preserve"> selection of FL member</w:t>
        </w:r>
      </w:ins>
      <w:ins w:id="54" w:author="InterDigital_UO" w:date="2022-08-18T11:04:00Z">
        <w:r w:rsidR="00E9135E">
          <w:t>s</w:t>
        </w:r>
      </w:ins>
      <w:ins w:id="55" w:author="InterDigital_UO" w:date="2022-08-18T10:59:00Z">
        <w:r w:rsidR="00A56F57">
          <w:rPr>
            <w:lang w:eastAsia="zh-CN"/>
          </w:rPr>
          <w:t>, therefore an evaluation may be made</w:t>
        </w:r>
      </w:ins>
      <w:ins w:id="56" w:author="InterDigital_UO" w:date="2022-08-18T11:02:00Z">
        <w:r w:rsidR="00A56F57">
          <w:rPr>
            <w:lang w:eastAsia="zh-CN"/>
          </w:rPr>
          <w:t xml:space="preserve"> by classifying</w:t>
        </w:r>
      </w:ins>
      <w:ins w:id="57" w:author="InterDigital_UO" w:date="2022-08-18T11:03:00Z">
        <w:r w:rsidR="00E9135E">
          <w:rPr>
            <w:lang w:eastAsia="zh-CN"/>
          </w:rPr>
          <w:t xml:space="preserve"> solutions in the way the</w:t>
        </w:r>
      </w:ins>
      <w:ins w:id="58" w:author="InterDigital_UO" w:date="2022-08-18T11:04:00Z">
        <w:r w:rsidR="00E9135E">
          <w:rPr>
            <w:lang w:eastAsia="zh-CN"/>
          </w:rPr>
          <w:t>y</w:t>
        </w:r>
      </w:ins>
      <w:ins w:id="59" w:author="InterDigital_UO" w:date="2022-08-18T11:03:00Z">
        <w:r w:rsidR="00E9135E">
          <w:rPr>
            <w:lang w:eastAsia="zh-CN"/>
          </w:rPr>
          <w:t xml:space="preserve"> propose</w:t>
        </w:r>
      </w:ins>
      <w:ins w:id="60" w:author="InterDigital_UO" w:date="2022-08-18T10:59:00Z">
        <w:r w:rsidR="00A56F57">
          <w:rPr>
            <w:lang w:eastAsia="zh-CN"/>
          </w:rPr>
          <w:t xml:space="preserve"> the 5GC</w:t>
        </w:r>
      </w:ins>
      <w:ins w:id="61" w:author="InterDigital_UO" w:date="2022-08-18T11:04:00Z">
        <w:r w:rsidR="00E9135E">
          <w:rPr>
            <w:lang w:eastAsia="zh-CN"/>
          </w:rPr>
          <w:t xml:space="preserve"> exposure </w:t>
        </w:r>
      </w:ins>
      <w:ins w:id="62" w:author="InterDigital_UO" w:date="2022-08-18T11:05:00Z">
        <w:r w:rsidR="00E9135E">
          <w:rPr>
            <w:lang w:eastAsia="zh-CN"/>
          </w:rPr>
          <w:t>mechanism</w:t>
        </w:r>
      </w:ins>
      <w:ins w:id="63" w:author="InterDigital_UO" w:date="2022-08-18T11:10:00Z">
        <w:r w:rsidR="00E9135E">
          <w:rPr>
            <w:lang w:eastAsia="zh-CN"/>
          </w:rPr>
          <w:t>.</w:t>
        </w:r>
      </w:ins>
    </w:p>
    <w:p w14:paraId="35187503" w14:textId="5785BEAF" w:rsidR="00E9135E" w:rsidRDefault="00E9135E" w:rsidP="00E9135E">
      <w:pPr>
        <w:rPr>
          <w:ins w:id="64" w:author="InterDigital_UO" w:date="2022-08-18T11:11:00Z"/>
        </w:rPr>
      </w:pPr>
      <w:ins w:id="65" w:author="InterDigital_UO" w:date="2022-08-18T11:11:00Z">
        <w:r>
          <w:t xml:space="preserve">Therefore solutions may be classified, based on the entity (NF or NFs) providing data to AF either directly or through the NEF, as: </w:t>
        </w:r>
      </w:ins>
    </w:p>
    <w:p w14:paraId="064DB4D5" w14:textId="7A8222C4" w:rsidR="00E9135E" w:rsidRDefault="00E9135E" w:rsidP="00E9135E">
      <w:pPr>
        <w:pStyle w:val="ListParagraph"/>
        <w:numPr>
          <w:ilvl w:val="0"/>
          <w:numId w:val="42"/>
        </w:numPr>
        <w:rPr>
          <w:ins w:id="66" w:author="InterDigital_UO" w:date="2022-08-18T11:11:00Z"/>
          <w:rFonts w:ascii="Times New Roman" w:eastAsiaTheme="minorEastAsia" w:hAnsi="Times New Roman" w:cs="Times New Roman"/>
          <w:color w:val="000000"/>
          <w:sz w:val="20"/>
          <w:szCs w:val="20"/>
          <w:lang w:val="en-GB" w:eastAsia="ja-JP"/>
        </w:rPr>
      </w:pPr>
      <w:ins w:id="67"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ins>
      <w:ins w:id="68" w:author="InterDigital_UO" w:date="2022-08-18T11:18:00Z">
        <w:r w:rsidR="00D33D3E">
          <w:rPr>
            <w:rFonts w:ascii="Times New Roman" w:eastAsiaTheme="minorEastAsia" w:hAnsi="Times New Roman" w:cs="Times New Roman"/>
            <w:color w:val="000000"/>
            <w:sz w:val="20"/>
            <w:szCs w:val="20"/>
            <w:lang w:val="en-GB" w:eastAsia="ja-JP"/>
          </w:rPr>
          <w:t>coordinated by</w:t>
        </w:r>
      </w:ins>
      <w:ins w:id="69"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77777777" w:rsidR="00E9135E" w:rsidRDefault="00E9135E" w:rsidP="00E9135E">
      <w:pPr>
        <w:pStyle w:val="ListParagraph"/>
        <w:numPr>
          <w:ilvl w:val="1"/>
          <w:numId w:val="42"/>
        </w:numPr>
        <w:rPr>
          <w:ins w:id="70" w:author="InterDigital_UO" w:date="2022-08-18T11:11:00Z"/>
          <w:rFonts w:ascii="Times New Roman" w:eastAsiaTheme="minorEastAsia" w:hAnsi="Times New Roman" w:cs="Times New Roman"/>
          <w:color w:val="000000"/>
          <w:sz w:val="20"/>
          <w:szCs w:val="20"/>
          <w:lang w:val="en-GB" w:eastAsia="ja-JP"/>
        </w:rPr>
      </w:pPr>
      <w:ins w:id="71"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531489AD" w:rsidR="00E9135E" w:rsidRDefault="00E9135E" w:rsidP="00E9135E">
      <w:pPr>
        <w:pStyle w:val="ListParagraph"/>
        <w:numPr>
          <w:ilvl w:val="0"/>
          <w:numId w:val="42"/>
        </w:numPr>
        <w:rPr>
          <w:ins w:id="72" w:author="InterDigital_UO" w:date="2022-08-18T11:11:00Z"/>
          <w:rFonts w:ascii="Times New Roman" w:eastAsiaTheme="minorEastAsia" w:hAnsi="Times New Roman" w:cs="Times New Roman"/>
          <w:color w:val="000000"/>
          <w:sz w:val="20"/>
          <w:szCs w:val="20"/>
          <w:lang w:val="en-GB" w:eastAsia="ja-JP"/>
        </w:rPr>
      </w:pPr>
      <w:ins w:id="7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ins>
      <w:ins w:id="74" w:author="InterDigital_UO" w:date="2022-08-18T11:18:00Z">
        <w:r w:rsidR="00D33D3E">
          <w:rPr>
            <w:rFonts w:ascii="Times New Roman" w:eastAsiaTheme="minorEastAsia" w:hAnsi="Times New Roman" w:cs="Times New Roman"/>
            <w:color w:val="000000"/>
            <w:sz w:val="20"/>
            <w:szCs w:val="20"/>
            <w:lang w:val="en-GB" w:eastAsia="ja-JP"/>
          </w:rPr>
          <w:t>generated by</w:t>
        </w:r>
      </w:ins>
      <w:ins w:id="75"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77777777" w:rsidR="00E9135E" w:rsidRDefault="00E9135E" w:rsidP="00E9135E">
      <w:pPr>
        <w:pStyle w:val="ListParagraph"/>
        <w:numPr>
          <w:ilvl w:val="1"/>
          <w:numId w:val="42"/>
        </w:numPr>
        <w:rPr>
          <w:ins w:id="76" w:author="InterDigital_UO" w:date="2022-08-18T11:11:00Z"/>
          <w:rFonts w:ascii="Times New Roman" w:eastAsiaTheme="minorEastAsia" w:hAnsi="Times New Roman" w:cs="Times New Roman"/>
          <w:color w:val="000000"/>
          <w:sz w:val="20"/>
          <w:szCs w:val="20"/>
          <w:lang w:val="en-GB" w:eastAsia="ja-JP"/>
        </w:rPr>
      </w:pPr>
      <w:ins w:id="77"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400EE188" w:rsidR="00E9135E" w:rsidRDefault="00E9135E" w:rsidP="00E9135E">
      <w:pPr>
        <w:pStyle w:val="ListParagraph"/>
        <w:numPr>
          <w:ilvl w:val="0"/>
          <w:numId w:val="42"/>
        </w:numPr>
        <w:rPr>
          <w:ins w:id="78" w:author="InterDigital_UO" w:date="2022-08-18T11:11:00Z"/>
          <w:rFonts w:ascii="Times New Roman" w:eastAsiaTheme="minorEastAsia" w:hAnsi="Times New Roman" w:cs="Times New Roman"/>
          <w:color w:val="000000"/>
          <w:sz w:val="20"/>
          <w:szCs w:val="20"/>
          <w:lang w:val="en-GB" w:eastAsia="ja-JP"/>
        </w:rPr>
      </w:pPr>
      <w:ins w:id="79"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ins>
      <w:ins w:id="80" w:author="InterDigital_UO" w:date="2022-08-18T11:18:00Z">
        <w:r w:rsidR="00D33D3E">
          <w:rPr>
            <w:rFonts w:ascii="Times New Roman" w:eastAsiaTheme="minorEastAsia" w:hAnsi="Times New Roman" w:cs="Times New Roman"/>
            <w:color w:val="000000"/>
            <w:sz w:val="20"/>
            <w:szCs w:val="20"/>
            <w:lang w:val="en-GB" w:eastAsia="ja-JP"/>
          </w:rPr>
          <w:t>coo</w:t>
        </w:r>
      </w:ins>
      <w:ins w:id="81" w:author="InterDigital_UO" w:date="2022-08-18T11:19:00Z">
        <w:r w:rsidR="00D33D3E">
          <w:rPr>
            <w:rFonts w:ascii="Times New Roman" w:eastAsiaTheme="minorEastAsia" w:hAnsi="Times New Roman" w:cs="Times New Roman"/>
            <w:color w:val="000000"/>
            <w:sz w:val="20"/>
            <w:szCs w:val="20"/>
            <w:lang w:val="en-GB" w:eastAsia="ja-JP"/>
          </w:rPr>
          <w:t>rdinated</w:t>
        </w:r>
      </w:ins>
      <w:ins w:id="82"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83"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84"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85" w:author="InterDigital_UO" w:date="2022-08-18T11:11:00Z"/>
        </w:rPr>
      </w:pPr>
      <w:ins w:id="86"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87" w:author="InterDigital_UO" w:date="2022-08-18T10:46:00Z">
          <w:pPr>
            <w:pStyle w:val="Heading3"/>
          </w:pPr>
        </w:pPrChange>
      </w:pPr>
      <w:del w:id="88" w:author="InterDigital_UO" w:date="2022-08-18T10:59:00Z">
        <w:r w:rsidDel="00A56F57">
          <w:rPr>
            <w:lang w:eastAsia="zh-CN"/>
          </w:rPr>
          <w:delText xml:space="preserve"> </w:delText>
        </w:r>
      </w:del>
      <w:del w:id="89" w:author="InterDigital_UO" w:date="2022-08-18T11:04:00Z">
        <w:r w:rsidDel="00E9135E">
          <w:rPr>
            <w:lang w:eastAsia="zh-CN"/>
          </w:rPr>
          <w:delText>assistance information for FL operation</w:delText>
        </w:r>
      </w:del>
    </w:p>
    <w:p w14:paraId="68EA29D5" w14:textId="35671F19"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w:t>
      </w:r>
      <w:r w:rsidR="003C1F15">
        <w:lastRenderedPageBreak/>
        <w:t>parameters which can be understood by 3GPP network such as candidate UE list, relating slice information, traffic pattern (model size, number of iterations, and time interval), and QoS requirements and NWDAF provide exposure of analytic information after interaction with PCF, AMF, and UDM to acquire status information relating to those parameters. Among those parameters, how the network slice information is provided and used for analytics is not clear. It proposes that analytic information is provided by NWDAF to AF per time window at each iteration, but it is not clear whether AF, NWDAF, and NFs shall exchange information repeatedly at every iteration or only updated information among entities are exchanged.</w:t>
      </w:r>
    </w:p>
    <w:p w14:paraId="5020E3B7" w14:textId="0FFB5256"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s, where the NEF can aggregate bit-rate provide by the SMF and compare them against a threshold.</w:t>
      </w:r>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in order to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selection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05930991"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90" w:author="InterDigital_UO" w:date="2022-08-18T10:34:00Z">
        <w:r w:rsidR="001538CB" w:rsidDel="00C64229">
          <w:delText>enhancement of</w:delText>
        </w:r>
      </w:del>
      <w:ins w:id="91"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 xml:space="preserve">new </w:t>
      </w:r>
      <w:proofErr w:type="spellStart"/>
      <w:r w:rsidR="0014655F">
        <w:t>QoE</w:t>
      </w:r>
      <w:proofErr w:type="spellEnd"/>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lastRenderedPageBreak/>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92"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a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0C500EA2" w:rsidR="00C2775B" w:rsidRDefault="00C2775B" w:rsidP="0026342B">
      <w:ins w:id="93" w:author="InterDigital_UO" w:date="2022-08-17T13:54:00Z">
        <w:r>
          <w:t>- Sol #41 suppo</w:t>
        </w:r>
      </w:ins>
      <w:ins w:id="94" w:author="InterDigital_UO" w:date="2022-08-17T13:55:00Z">
        <w:r>
          <w:t xml:space="preserve">rts </w:t>
        </w:r>
      </w:ins>
      <w:ins w:id="95" w:author="InterDigital_UO" w:date="2022-08-17T13:54:00Z">
        <w:r>
          <w:t>aggregated UE performance monitoring</w:t>
        </w:r>
      </w:ins>
      <w:ins w:id="96" w:author="InterDigital_UO" w:date="2022-08-17T13:55:00Z">
        <w:r>
          <w:t xml:space="preserve">, by extending </w:t>
        </w:r>
      </w:ins>
      <w:ins w:id="97" w:author="InterDigital_UO" w:date="2022-08-17T13:56:00Z">
        <w:r>
          <w:t xml:space="preserve">performance parameters provided by the NWDAF within the DN Performance </w:t>
        </w:r>
      </w:ins>
      <w:ins w:id="98" w:author="InterDigital_UO" w:date="2022-08-17T13:57:00Z">
        <w:r>
          <w:t xml:space="preserve">analytics, by </w:t>
        </w:r>
      </w:ins>
      <w:ins w:id="99" w:author="InterDigital_UO" w:date="2022-08-17T13:55:00Z">
        <w:r>
          <w:t>adding aggregated</w:t>
        </w:r>
      </w:ins>
      <w:ins w:id="100" w:author="InterDigital_UO" w:date="2022-08-17T13:57:00Z">
        <w:r>
          <w:t xml:space="preserve"> parameters such as aggregated traffic rate, and variance of traffic rate, packet delay and </w:t>
        </w:r>
      </w:ins>
      <w:ins w:id="101" w:author="InterDigital_UO" w:date="2022-08-17T13:58:00Z">
        <w:r>
          <w:t>packet loss. For FL however, it is not clear how this solution addresses straggling UEs.</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provide restriction criteria for selection of UE</w:t>
      </w:r>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24"/>
      <w:bookmarkEnd w:id="25"/>
      <w:bookmarkEnd w:id="26"/>
      <w:bookmarkEnd w:id="27"/>
      <w:bookmarkEnd w:id="28"/>
      <w:bookmarkEnd w:id="29"/>
      <w:bookmarkEnd w:id="30"/>
      <w:bookmarkEnd w:id="31"/>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19D7860C" w:rsidR="00CC30B8" w:rsidRDefault="006B470C" w:rsidP="004F0490">
      <w:r>
        <w:t xml:space="preserve">- </w:t>
      </w:r>
      <w:del w:id="102" w:author="Ericsson User" w:date="2022-08-18T13:06:00Z">
        <w:r w:rsidR="00CC30B8" w:rsidDel="002665C5">
          <w:delText>Support of a guaranteed FL group MBR.</w:delText>
        </w:r>
      </w:del>
      <w:ins w:id="103" w:author="Ericsson User" w:date="2022-08-18T13:06:00Z">
        <w:r w:rsidR="002665C5">
          <w:t>Moni</w:t>
        </w:r>
      </w:ins>
      <w:ins w:id="104" w:author="Ericsson User" w:date="2022-08-18T13:07:00Z">
        <w:r w:rsidR="002665C5">
          <w:t>toring Group-MBR is discussed under KI#1 conclusions.</w:t>
        </w:r>
      </w:ins>
      <w:del w:id="105" w:author="Ericsson User" w:date="2022-08-18T13:07:00Z">
        <w:r w:rsidR="00CC30B8" w:rsidDel="002665C5">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277C5454" w14:textId="5C441A57" w:rsidR="00700BA1" w:rsidRDefault="00CC30B8" w:rsidP="004F0490">
      <w:pPr>
        <w:rPr>
          <w:ins w:id="106" w:author="InterDigital_UO" w:date="2022-08-17T14:06:00Z"/>
        </w:rPr>
      </w:pPr>
      <w:r>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p>
    <w:p w14:paraId="4EDE6F90" w14:textId="3BC2C12D" w:rsidR="005B7E4B" w:rsidRDefault="00136F5D" w:rsidP="004F0490">
      <w:ins w:id="107" w:author="InterDigital_UO" w:date="2022-08-17T14:06:00Z">
        <w:r>
          <w:t xml:space="preserve">- </w:t>
        </w:r>
      </w:ins>
      <w:ins w:id="108" w:author="InterDigital_UO" w:date="2022-08-17T14:08:00Z">
        <w:del w:id="109" w:author="Ericsson User" w:date="2022-08-18T12:59:00Z">
          <w:r w:rsidDel="00741025">
            <w:delText>Som</w:delText>
          </w:r>
        </w:del>
      </w:ins>
      <w:ins w:id="110" w:author="InterDigital_UO" w:date="2022-08-17T14:11:00Z">
        <w:del w:id="111" w:author="Ericsson User" w:date="2022-08-18T12:59:00Z">
          <w:r w:rsidR="005B7E4B" w:rsidDel="00741025">
            <w:delText xml:space="preserve">e aspects of sol#41, and in particular its importance to outliers </w:delText>
          </w:r>
        </w:del>
      </w:ins>
      <w:ins w:id="112" w:author="InterDigital_UO" w:date="2022-08-17T14:12:00Z">
        <w:del w:id="113" w:author="Ericsson User" w:date="2022-08-18T12:59:00Z">
          <w:r w:rsidR="005B7E4B" w:rsidDel="00741025">
            <w:delText xml:space="preserve">may be merged within Sol#8 and Sol#10, which although are not classified to address KI#7, they also have some </w:delText>
          </w:r>
        </w:del>
      </w:ins>
      <w:ins w:id="114" w:author="InterDigital_UO" w:date="2022-08-17T14:26:00Z">
        <w:del w:id="115" w:author="Ericsson User" w:date="2022-08-18T12:59:00Z">
          <w:r w:rsidR="007659DF" w:rsidDel="00741025">
            <w:delText>applicability</w:delText>
          </w:r>
        </w:del>
      </w:ins>
      <w:ins w:id="116" w:author="InterDigital_UO" w:date="2022-08-17T14:31:00Z">
        <w:del w:id="117" w:author="Ericsson User" w:date="2022-08-18T12:59:00Z">
          <w:r w:rsidR="007659DF" w:rsidDel="00741025">
            <w:delText xml:space="preserve"> to it, and they include exposure to both AF and UEs</w:delText>
          </w:r>
        </w:del>
      </w:ins>
      <w:ins w:id="118" w:author="InterDigital_UO" w:date="2022-08-17T14:12:00Z">
        <w:del w:id="119" w:author="Ericsson User" w:date="2022-08-18T12:59:00Z">
          <w:r w:rsidR="005B7E4B" w:rsidDel="00741025">
            <w:delText>.</w:delText>
          </w:r>
        </w:del>
      </w:ins>
    </w:p>
    <w:p w14:paraId="348BA508" w14:textId="413C4BCB" w:rsidR="003B1575" w:rsidRPr="004F0490" w:rsidDel="00EF75C9" w:rsidRDefault="006B470C" w:rsidP="004F0490">
      <w:pPr>
        <w:rPr>
          <w:del w:id="120" w:author="Samsung" w:date="2022-08-18T12:42:00Z"/>
        </w:rPr>
      </w:pPr>
      <w:r w:rsidRPr="00EF75C9">
        <w:rPr>
          <w:highlight w:val="cyan"/>
          <w:rPrChange w:id="121" w:author="Samsung" w:date="2022-08-18T12:42:00Z">
            <w:rPr/>
          </w:rPrChange>
        </w:rPr>
        <w:t xml:space="preserve">- </w:t>
      </w:r>
      <w:del w:id="122" w:author="InterDigital_UO" w:date="2022-08-18T10:22:00Z">
        <w:r w:rsidR="003B1575" w:rsidRPr="00EF75C9" w:rsidDel="008A27CF">
          <w:rPr>
            <w:highlight w:val="cyan"/>
            <w:rPrChange w:id="123" w:author="Samsung" w:date="2022-08-18T12:42:00Z">
              <w:rPr/>
            </w:rPrChange>
          </w:rPr>
          <w:delText xml:space="preserve">It is preferred </w:delText>
        </w:r>
      </w:del>
      <w:ins w:id="124" w:author="InterDigital_UO" w:date="2022-08-18T10:27:00Z">
        <w:r w:rsidR="00C64229">
          <w:rPr>
            <w:highlight w:val="cyan"/>
          </w:rPr>
          <w:t>Whether h</w:t>
        </w:r>
      </w:ins>
      <w:ins w:id="125" w:author="InterDigital_UO" w:date="2022-08-18T10:22:00Z">
        <w:r w:rsidR="008A27CF">
          <w:rPr>
            <w:highlight w:val="cyan"/>
          </w:rPr>
          <w:t xml:space="preserve">andling of </w:t>
        </w:r>
      </w:ins>
      <w:ins w:id="126" w:author="InterDigital_UO" w:date="2022-08-18T10:23:00Z">
        <w:r w:rsidR="008A27CF">
          <w:rPr>
            <w:highlight w:val="cyan"/>
          </w:rPr>
          <w:t xml:space="preserve">network exposure to assist application AIML operations </w:t>
        </w:r>
      </w:ins>
      <w:ins w:id="127" w:author="InterDigital_UO" w:date="2022-08-18T10:28:00Z">
        <w:r w:rsidR="00C64229">
          <w:rPr>
            <w:highlight w:val="cyan"/>
          </w:rPr>
          <w:t>is done via a new NF or an existing NF is an issue that has not</w:t>
        </w:r>
      </w:ins>
      <w:ins w:id="128" w:author="InterDigital_UO" w:date="2022-08-18T10:24:00Z">
        <w:r w:rsidR="008A27CF">
          <w:rPr>
            <w:highlight w:val="cyan"/>
          </w:rPr>
          <w:t xml:space="preserve"> been agreed and it requires further discussion</w:t>
        </w:r>
      </w:ins>
      <w:ins w:id="129" w:author="InterDigital_UO" w:date="2022-08-18T10:29:00Z">
        <w:r w:rsidR="00C64229">
          <w:rPr>
            <w:highlight w:val="cyan"/>
          </w:rPr>
          <w:t xml:space="preserve">. However it is generally agreed that the AF may contact the </w:t>
        </w:r>
      </w:ins>
      <w:ins w:id="130" w:author="InterDigital_UO" w:date="2022-08-18T10:30:00Z">
        <w:r w:rsidR="00C64229">
          <w:rPr>
            <w:highlight w:val="cyan"/>
          </w:rPr>
          <w:t xml:space="preserve">relevant NF (new or existing) via NEF or directly if under the trust domain of the </w:t>
        </w:r>
        <w:r w:rsidR="00C64229">
          <w:rPr>
            <w:highlight w:val="cyan"/>
          </w:rPr>
          <w:lastRenderedPageBreak/>
          <w:t>MNO.</w:t>
        </w:r>
      </w:ins>
      <w:del w:id="131" w:author="InterDigital_UO" w:date="2022-08-18T10:23:00Z">
        <w:r w:rsidR="003B1575" w:rsidRPr="00EF75C9" w:rsidDel="008A27CF">
          <w:rPr>
            <w:highlight w:val="cyan"/>
            <w:rPrChange w:id="132" w:author="Samsung" w:date="2022-08-18T12:42:00Z">
              <w:rPr/>
            </w:rPrChange>
          </w:rPr>
          <w:delText>h</w:delText>
        </w:r>
      </w:del>
      <w:del w:id="133" w:author="InterDigital_UO" w:date="2022-08-18T10:28:00Z">
        <w:r w:rsidR="003B1575" w:rsidRPr="00EF75C9" w:rsidDel="00C64229">
          <w:rPr>
            <w:highlight w:val="cyan"/>
            <w:rPrChange w:id="134" w:author="Samsung" w:date="2022-08-18T12:42:00Z">
              <w:rPr/>
            </w:rPrChange>
          </w:rPr>
          <w:delText>andling exposure by a dedicated entity such as NWDAF or newly defined AI/ML assistance function to allowing direct access by AF via NEF</w:delText>
        </w:r>
      </w:del>
      <w:r w:rsidR="003B1575" w:rsidRPr="00EF75C9">
        <w:rPr>
          <w:highlight w:val="cyan"/>
          <w:rPrChange w:id="135" w:author="Samsung" w:date="2022-08-18T12:42:00Z">
            <w:rPr/>
          </w:rPrChange>
        </w:rPr>
        <w:t>.</w:t>
      </w:r>
    </w:p>
    <w:p w14:paraId="6C46F98C" w14:textId="2D6FDDDF" w:rsidR="003B1575" w:rsidRPr="004F0490" w:rsidRDefault="003B1575" w:rsidP="004F0490">
      <w:del w:id="136" w:author="Samsung" w:date="2022-08-18T12:42:00Z">
        <w:r w:rsidRPr="004F0490" w:rsidDel="00EF75C9">
          <w:delText>-</w:delText>
        </w:r>
        <w:r w:rsidR="004F0490" w:rsidDel="00EF75C9">
          <w:delText xml:space="preserve"> </w:delText>
        </w:r>
        <w:r w:rsidR="007628A5" w:rsidDel="00EF75C9">
          <w:delText>I</w:delText>
        </w:r>
        <w:r w:rsidRPr="004F0490" w:rsidDel="00EF75C9">
          <w:delText>nput parameters from AF for exposure</w:delText>
        </w:r>
        <w:r w:rsidR="007628A5" w:rsidDel="00EF75C9">
          <w:delText xml:space="preserve"> of assistance information for FL operation shall be </w:delText>
        </w:r>
        <w:r w:rsidR="00646CBC" w:rsidDel="00EF75C9">
          <w:delText xml:space="preserve">enough </w:delText>
        </w:r>
        <w:r w:rsidR="007628A5" w:rsidDel="00EF75C9">
          <w:delText>detail</w:delText>
        </w:r>
        <w:r w:rsidR="00646CBC" w:rsidDel="00EF75C9">
          <w:delText xml:space="preserve"> that it does not require understanding of AI/ML application logic</w:delText>
        </w:r>
        <w:r w:rsidR="00F70AE8" w:rsidDel="00EF75C9">
          <w:delText xml:space="preserve">. </w:delText>
        </w:r>
        <w:r w:rsidRPr="004F0490" w:rsidDel="00EF75C9">
          <w:delText xml:space="preserve">input parameters from AF </w:delText>
        </w:r>
      </w:del>
      <w:ins w:id="137" w:author="Ericsson User" w:date="2022-08-18T13:08:00Z">
        <w:del w:id="138" w:author="Samsung" w:date="2022-08-18T12:42:00Z">
          <w:r w:rsidR="002665C5" w:rsidDel="00EF75C9">
            <w:delText xml:space="preserve">should comply with the </w:delText>
          </w:r>
          <w:r w:rsidR="00613043" w:rsidDel="00EF75C9">
            <w:delText xml:space="preserve">5GS </w:delText>
          </w:r>
        </w:del>
      </w:ins>
      <w:ins w:id="139" w:author="Ericsson User" w:date="2022-08-18T13:09:00Z">
        <w:del w:id="140" w:author="Samsung" w:date="2022-08-18T12:42:00Z">
          <w:r w:rsidR="00613043" w:rsidDel="00EF75C9">
            <w:delText>input</w:delText>
          </w:r>
        </w:del>
      </w:ins>
      <w:ins w:id="141" w:author="Ericsson User" w:date="2022-08-18T13:08:00Z">
        <w:del w:id="142" w:author="Samsung" w:date="2022-08-18T12:42:00Z">
          <w:r w:rsidR="00613043" w:rsidDel="00EF75C9">
            <w:delText xml:space="preserve"> parameters as defined in Nnef_AFrequestforQoS, no extensions are n</w:delText>
          </w:r>
        </w:del>
      </w:ins>
      <w:ins w:id="143" w:author="Ericsson User" w:date="2022-08-18T13:09:00Z">
        <w:del w:id="144" w:author="Samsung" w:date="2022-08-18T12:42:00Z">
          <w:r w:rsidR="00613043" w:rsidDel="00EF75C9">
            <w:delText xml:space="preserve">eeded. </w:delText>
          </w:r>
        </w:del>
      </w:ins>
      <w:del w:id="145" w:author="Ericsson User" w:date="2022-08-18T13:08:00Z">
        <w:r w:rsidRPr="004F0490" w:rsidDel="002665C5">
          <w:delText>in sol#6 and sol#25 may be used as baseline for further consideration.</w:delText>
        </w:r>
      </w:del>
    </w:p>
    <w:p w14:paraId="79E0614C" w14:textId="40A090B5" w:rsidR="003B1575" w:rsidRPr="004F0490" w:rsidRDefault="003B1575" w:rsidP="005674CA">
      <w:pPr>
        <w:overflowPunct/>
        <w:autoSpaceDE/>
        <w:autoSpaceDN/>
        <w:adjustRightInd/>
        <w:textAlignment w:val="auto"/>
      </w:pPr>
      <w:r w:rsidRPr="004F0490">
        <w:t>-</w:t>
      </w:r>
      <w:r w:rsidR="004F0490">
        <w:t xml:space="preserve"> </w:t>
      </w:r>
      <w:r w:rsidR="00300CF8">
        <w:t>The interaction between AI/ML AF and 5GS, via existing NF or newly defined NF, shall follow existing service-based operatio</w:t>
      </w:r>
      <w:r w:rsidR="00A8750D">
        <w:t>n</w:t>
      </w:r>
      <w:del w:id="146" w:author="Ericsson User" w:date="2022-08-18T13:09:00Z">
        <w:r w:rsidR="00A8750D" w:rsidDel="00613043">
          <w:delText xml:space="preserve"> and sol</w:delText>
        </w:r>
        <w:r w:rsidR="00E056A2" w:rsidDel="00613043">
          <w:delText xml:space="preserve"> #40 is considered as baseline</w:delText>
        </w:r>
      </w:del>
      <w:ins w:id="147" w:author="InterDigital_UO" w:date="2022-08-17T14:21:00Z">
        <w:del w:id="148" w:author="Ericsson User" w:date="2022-08-18T13:09:00Z">
          <w:r w:rsidR="005B7E4B" w:rsidDel="00613043">
            <w:delText>, should a dedicated NF be selected</w:delText>
          </w:r>
        </w:del>
      </w:ins>
      <w:ins w:id="149" w:author="InterDigital_UO" w:date="2022-08-17T14:23:00Z">
        <w:del w:id="150" w:author="Ericsson User" w:date="2022-08-18T13:09:00Z">
          <w:r w:rsidR="00691EFF" w:rsidDel="00613043">
            <w:delText>.</w:delText>
          </w:r>
        </w:del>
      </w:ins>
      <w:del w:id="151" w:author="Ericsson User" w:date="2022-08-18T13:09:00Z">
        <w:r w:rsidR="00E056A2" w:rsidDel="00613043">
          <w:delText xml:space="preserve"> with </w:delText>
        </w:r>
        <w:r w:rsidR="008977C8" w:rsidDel="00613043">
          <w:delText>u</w:delText>
        </w:r>
        <w:r w:rsidR="00E056A2" w:rsidDel="00613043">
          <w:delText xml:space="preserve">pdate </w:delText>
        </w:r>
        <w:r w:rsidR="007628A5" w:rsidDel="00613043">
          <w:delText xml:space="preserve">of </w:delText>
        </w:r>
        <w:r w:rsidR="00E056A2" w:rsidDel="00613043">
          <w:delText>the AI/ML service operation</w:delText>
        </w:r>
        <w:r w:rsidR="005674CA" w:rsidDel="00613043">
          <w:delText xml:space="preserve"> based on </w:delText>
        </w:r>
        <w:r w:rsidR="003F0A39" w:rsidDel="00613043">
          <w:delText>evaluation and conclusion of solution</w:delText>
        </w:r>
        <w:r w:rsidR="00B06032" w:rsidDel="00613043">
          <w:delText>s</w:delText>
        </w:r>
        <w:r w:rsidR="003F0A39" w:rsidDel="00613043">
          <w:delText xml:space="preserve"> handling individual AI/ML service operation</w:delText>
        </w:r>
      </w:del>
      <w:del w:id="152" w:author="InterDigital_UO" w:date="2022-08-17T14:24:00Z">
        <w:r w:rsidR="003F0A39" w:rsidDel="00691EFF">
          <w:delText>.</w:delText>
        </w:r>
      </w:del>
      <w:ins w:id="153" w:author="InterDigital_UO" w:date="2022-08-17T14:24:00Z">
        <w:del w:id="154" w:author="Samsung" w:date="2022-08-18T12:40:00Z">
          <w:r w:rsidR="00691EFF" w:rsidRPr="00EF75C9" w:rsidDel="002F4CED">
            <w:rPr>
              <w:highlight w:val="cyan"/>
              <w:rPrChange w:id="155" w:author="Samsung" w:date="2022-08-18T12:42:00Z">
                <w:rPr/>
              </w:rPrChange>
            </w:rPr>
            <w:delText>as per final outcome of</w:delText>
          </w:r>
        </w:del>
      </w:ins>
      <w:ins w:id="156" w:author="InterDigital_UO" w:date="2022-08-17T14:22:00Z">
        <w:del w:id="157" w:author="Samsung" w:date="2022-08-18T12:40:00Z">
          <w:r w:rsidR="00691EFF" w:rsidRPr="00EF75C9" w:rsidDel="002F4CED">
            <w:rPr>
              <w:highlight w:val="cyan"/>
              <w:rPrChange w:id="158" w:author="Samsung" w:date="2022-08-18T12:42:00Z">
                <w:rPr/>
              </w:rPrChange>
            </w:rPr>
            <w:delText xml:space="preserve"> principle#6 of the General Architecture principles.</w:delText>
          </w:r>
        </w:del>
      </w:ins>
    </w:p>
    <w:p w14:paraId="790859E9" w14:textId="6DBCB260" w:rsidR="003F7EFE" w:rsidRDefault="003B1575" w:rsidP="003B1575">
      <w:pPr>
        <w:rPr>
          <w:ins w:id="159" w:author="Samsung" w:date="2022-08-18T12:41:00Z"/>
        </w:rPr>
      </w:pPr>
      <w:r w:rsidRPr="004F0490">
        <w:t>NOTE: It shall be ensured that the concluded solution satisfy architectural requirements and works with architectural assumptions.</w:t>
      </w:r>
    </w:p>
    <w:p w14:paraId="6ADC3656" w14:textId="6A9DA9F8" w:rsidR="002F4CED" w:rsidRPr="004F0490" w:rsidRDefault="002F4CED">
      <w:pPr>
        <w:pStyle w:val="EditorsNote"/>
        <w:pPrChange w:id="160" w:author="Samsung" w:date="2022-08-18T12:41:00Z">
          <w:pPr/>
        </w:pPrChange>
      </w:pPr>
      <w:ins w:id="161" w:author="Samsung" w:date="2022-08-18T12:41:00Z">
        <w:r>
          <w:t>Editor’s Note:</w:t>
        </w:r>
        <w:r>
          <w:tab/>
          <w:t>Conclusions are subject to further modifications while solutions and evaluation are not finalized</w:t>
        </w:r>
        <w:del w:id="162" w:author="InterDigital_UO" w:date="2022-08-18T10:13:00Z">
          <w:r w:rsidDel="00E22BC2">
            <w:delText xml:space="preserve"> an stable</w:delText>
          </w:r>
        </w:del>
      </w:ins>
      <w:ins w:id="163" w:author="InterDigital_UO" w:date="2022-08-18T10:13:00Z">
        <w:r w:rsidR="00E22BC2">
          <w:t>.</w:t>
        </w:r>
      </w:ins>
      <w:ins w:id="164" w:author="Samsung" w:date="2022-08-18T12:41:00Z">
        <w:r>
          <w:t>.</w:t>
        </w:r>
      </w:ins>
    </w:p>
    <w:bookmarkEnd w:id="32"/>
    <w:bookmarkEnd w:id="33"/>
    <w:bookmarkEnd w:id="34"/>
    <w:bookmarkEnd w:id="35"/>
    <w:bookmarkEnd w:id="36"/>
    <w:bookmarkEnd w:id="37"/>
    <w:bookmarkEnd w:id="38"/>
    <w:bookmarkEnd w:id="39"/>
    <w:bookmarkEnd w:id="40"/>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32094" w14:textId="77777777" w:rsidR="00A93A8A" w:rsidRDefault="00A93A8A">
      <w:r>
        <w:separator/>
      </w:r>
    </w:p>
    <w:p w14:paraId="7AF58775" w14:textId="77777777" w:rsidR="00A93A8A" w:rsidRDefault="00A93A8A"/>
  </w:endnote>
  <w:endnote w:type="continuationSeparator" w:id="0">
    <w:p w14:paraId="0518218F" w14:textId="77777777" w:rsidR="00A93A8A" w:rsidRDefault="00A93A8A">
      <w:r>
        <w:continuationSeparator/>
      </w:r>
    </w:p>
    <w:p w14:paraId="09CC1284" w14:textId="77777777" w:rsidR="00A93A8A" w:rsidRDefault="00A93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2FC1" w14:textId="77777777" w:rsidR="00A93A8A" w:rsidRDefault="00A93A8A">
      <w:r>
        <w:separator/>
      </w:r>
    </w:p>
    <w:p w14:paraId="0003EFE2" w14:textId="77777777" w:rsidR="00A93A8A" w:rsidRDefault="00A93A8A"/>
  </w:footnote>
  <w:footnote w:type="continuationSeparator" w:id="0">
    <w:p w14:paraId="223F7ADE" w14:textId="77777777" w:rsidR="00A93A8A" w:rsidRDefault="00A93A8A">
      <w:r>
        <w:continuationSeparator/>
      </w:r>
    </w:p>
    <w:p w14:paraId="78596E20" w14:textId="77777777" w:rsidR="00A93A8A" w:rsidRDefault="00A93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F75C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50A6"/>
    <w:rsid w:val="001457D8"/>
    <w:rsid w:val="0014597B"/>
    <w:rsid w:val="001459C6"/>
    <w:rsid w:val="0014655F"/>
    <w:rsid w:val="00147525"/>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512D"/>
    <w:rsid w:val="00216079"/>
    <w:rsid w:val="00216BE9"/>
    <w:rsid w:val="00217637"/>
    <w:rsid w:val="0022361F"/>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6FDE"/>
    <w:rsid w:val="002E7C6F"/>
    <w:rsid w:val="002F3902"/>
    <w:rsid w:val="002F4CED"/>
    <w:rsid w:val="002F7B7B"/>
    <w:rsid w:val="00300CF8"/>
    <w:rsid w:val="00303FE1"/>
    <w:rsid w:val="003054AD"/>
    <w:rsid w:val="003077F6"/>
    <w:rsid w:val="00310EF7"/>
    <w:rsid w:val="0031464F"/>
    <w:rsid w:val="003216A3"/>
    <w:rsid w:val="003242B6"/>
    <w:rsid w:val="00324F6E"/>
    <w:rsid w:val="00326CEA"/>
    <w:rsid w:val="00326FBE"/>
    <w:rsid w:val="00331F72"/>
    <w:rsid w:val="00333DD6"/>
    <w:rsid w:val="00334A4A"/>
    <w:rsid w:val="003362C2"/>
    <w:rsid w:val="003367CA"/>
    <w:rsid w:val="003521FA"/>
    <w:rsid w:val="003553E9"/>
    <w:rsid w:val="003639DC"/>
    <w:rsid w:val="003650B6"/>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40102"/>
    <w:rsid w:val="00541D18"/>
    <w:rsid w:val="00541E03"/>
    <w:rsid w:val="00546690"/>
    <w:rsid w:val="0054680F"/>
    <w:rsid w:val="005509C5"/>
    <w:rsid w:val="00552641"/>
    <w:rsid w:val="005564AF"/>
    <w:rsid w:val="0055676B"/>
    <w:rsid w:val="0056509C"/>
    <w:rsid w:val="00565A48"/>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F368C"/>
    <w:rsid w:val="00700BA1"/>
    <w:rsid w:val="007013DA"/>
    <w:rsid w:val="00705F49"/>
    <w:rsid w:val="007062C1"/>
    <w:rsid w:val="00707AB3"/>
    <w:rsid w:val="00710DA8"/>
    <w:rsid w:val="00711047"/>
    <w:rsid w:val="00711C16"/>
    <w:rsid w:val="00716785"/>
    <w:rsid w:val="007169BB"/>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5802"/>
    <w:rsid w:val="007628A5"/>
    <w:rsid w:val="00763EAC"/>
    <w:rsid w:val="007659DF"/>
    <w:rsid w:val="00777A81"/>
    <w:rsid w:val="0079158E"/>
    <w:rsid w:val="00797A8B"/>
    <w:rsid w:val="007A00CD"/>
    <w:rsid w:val="007A0662"/>
    <w:rsid w:val="007A214D"/>
    <w:rsid w:val="007A309C"/>
    <w:rsid w:val="007B0C08"/>
    <w:rsid w:val="007B2A62"/>
    <w:rsid w:val="007B684C"/>
    <w:rsid w:val="007C15F2"/>
    <w:rsid w:val="007D0F9E"/>
    <w:rsid w:val="007D7470"/>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490B"/>
    <w:rsid w:val="0085022C"/>
    <w:rsid w:val="0085203F"/>
    <w:rsid w:val="0085256D"/>
    <w:rsid w:val="00852F8F"/>
    <w:rsid w:val="00856A9B"/>
    <w:rsid w:val="00860CE6"/>
    <w:rsid w:val="00870508"/>
    <w:rsid w:val="00870CDB"/>
    <w:rsid w:val="00871608"/>
    <w:rsid w:val="00872E74"/>
    <w:rsid w:val="008737B4"/>
    <w:rsid w:val="00883A3A"/>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532CB"/>
    <w:rsid w:val="0095760E"/>
    <w:rsid w:val="00962736"/>
    <w:rsid w:val="00970587"/>
    <w:rsid w:val="009744CB"/>
    <w:rsid w:val="00980D39"/>
    <w:rsid w:val="0098208A"/>
    <w:rsid w:val="0098341A"/>
    <w:rsid w:val="00995488"/>
    <w:rsid w:val="009A0676"/>
    <w:rsid w:val="009A26FE"/>
    <w:rsid w:val="009A34B9"/>
    <w:rsid w:val="009A4162"/>
    <w:rsid w:val="009A557E"/>
    <w:rsid w:val="009A5B4F"/>
    <w:rsid w:val="009A6005"/>
    <w:rsid w:val="009B6C34"/>
    <w:rsid w:val="009C0662"/>
    <w:rsid w:val="009D462C"/>
    <w:rsid w:val="009D6B19"/>
    <w:rsid w:val="009D7051"/>
    <w:rsid w:val="009D74AA"/>
    <w:rsid w:val="009E0D49"/>
    <w:rsid w:val="009E1EA2"/>
    <w:rsid w:val="009E1F2D"/>
    <w:rsid w:val="009E58F8"/>
    <w:rsid w:val="009E6FAA"/>
    <w:rsid w:val="009F0A9F"/>
    <w:rsid w:val="009F6883"/>
    <w:rsid w:val="009F6AB6"/>
    <w:rsid w:val="009F7F5E"/>
    <w:rsid w:val="00A01B15"/>
    <w:rsid w:val="00A079AA"/>
    <w:rsid w:val="00A114C3"/>
    <w:rsid w:val="00A131FD"/>
    <w:rsid w:val="00A26B4A"/>
    <w:rsid w:val="00A326B1"/>
    <w:rsid w:val="00A32CAA"/>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4229"/>
    <w:rsid w:val="00C65552"/>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2C00"/>
    <w:rsid w:val="00D96561"/>
    <w:rsid w:val="00DB2E68"/>
    <w:rsid w:val="00DB4850"/>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B0A50"/>
    <w:rsid w:val="00EB3C89"/>
    <w:rsid w:val="00EC324E"/>
    <w:rsid w:val="00EC6F0B"/>
    <w:rsid w:val="00ED228D"/>
    <w:rsid w:val="00ED3C0E"/>
    <w:rsid w:val="00ED3D7A"/>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62BE7"/>
    <w:rsid w:val="00F64740"/>
    <w:rsid w:val="00F65F61"/>
    <w:rsid w:val="00F674CE"/>
    <w:rsid w:val="00F70AE8"/>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9228633-534D-4917-9201-C8098E55E5FD}">
  <ds:schemaRefs>
    <ds:schemaRef ds:uri="http://schemas.openxmlformats.org/officeDocument/2006/bibliography"/>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Pages>
  <Words>2487</Words>
  <Characters>14178</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InterDigital_UO</cp:lastModifiedBy>
  <cp:revision>6</cp:revision>
  <cp:lastPrinted>2020-09-29T22:40:00Z</cp:lastPrinted>
  <dcterms:created xsi:type="dcterms:W3CDTF">2022-08-18T11:39:00Z</dcterms:created>
  <dcterms:modified xsi:type="dcterms:W3CDTF">2022-08-18T15:41:00Z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